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EC51" w14:textId="77777777" w:rsidR="00E51850" w:rsidRDefault="00B76A9B" w:rsidP="00ED768A">
      <w:pPr>
        <w:pStyle w:val="Default"/>
        <w:jc w:val="center"/>
      </w:pPr>
      <w:r w:rsidRPr="00ED768A">
        <w:rPr>
          <w:noProof/>
        </w:rPr>
        <w:drawing>
          <wp:inline distT="0" distB="0" distL="0" distR="0" wp14:anchorId="6F806F96" wp14:editId="2D45CC1F">
            <wp:extent cx="962025" cy="1209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B61F" w14:textId="77777777" w:rsidR="00ED768A" w:rsidRDefault="00ED768A" w:rsidP="00ED768A">
      <w:pPr>
        <w:pStyle w:val="Default"/>
        <w:jc w:val="center"/>
      </w:pPr>
    </w:p>
    <w:p w14:paraId="31F97CCF" w14:textId="77777777" w:rsidR="00E51850" w:rsidRPr="00E51850" w:rsidRDefault="00E51850" w:rsidP="00E51850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Záměr prodat nemovitost </w:t>
      </w:r>
      <w:r w:rsidR="00B8619A">
        <w:rPr>
          <w:rFonts w:ascii="Times New Roman" w:hAnsi="Times New Roman" w:cs="Times New Roman"/>
          <w:b/>
          <w:bCs/>
          <w:sz w:val="56"/>
          <w:szCs w:val="56"/>
        </w:rPr>
        <w:t>–</w:t>
      </w: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 pozem</w:t>
      </w:r>
      <w:r w:rsidR="00B8619A">
        <w:rPr>
          <w:rFonts w:ascii="Times New Roman" w:hAnsi="Times New Roman" w:cs="Times New Roman"/>
          <w:b/>
          <w:bCs/>
          <w:sz w:val="56"/>
          <w:szCs w:val="56"/>
        </w:rPr>
        <w:t>e</w:t>
      </w: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k </w:t>
      </w:r>
    </w:p>
    <w:p w14:paraId="4B35D7DB" w14:textId="77777777" w:rsidR="00E51850" w:rsidRDefault="00E51850" w:rsidP="00E51850">
      <w:pPr>
        <w:pStyle w:val="Default"/>
        <w:rPr>
          <w:rFonts w:ascii="Times New Roman" w:hAnsi="Times New Roman" w:cs="Times New Roman"/>
          <w:b/>
          <w:bCs/>
          <w:sz w:val="44"/>
          <w:szCs w:val="44"/>
        </w:rPr>
      </w:pPr>
      <w:r w:rsidRPr="00E51850">
        <w:rPr>
          <w:rFonts w:ascii="Times New Roman" w:hAnsi="Times New Roman" w:cs="Times New Roman"/>
          <w:b/>
          <w:bCs/>
          <w:sz w:val="44"/>
          <w:szCs w:val="44"/>
        </w:rPr>
        <w:t xml:space="preserve">Obec Horní Ves, Obecní úřad Horní Ves </w:t>
      </w:r>
    </w:p>
    <w:p w14:paraId="6BA6D169" w14:textId="77777777" w:rsidR="00B8619A" w:rsidRDefault="00B8619A" w:rsidP="007465A6">
      <w:pPr>
        <w:pStyle w:val="Zkladntextodsazen31"/>
        <w:ind w:left="0"/>
      </w:pPr>
    </w:p>
    <w:p w14:paraId="79BC95B6" w14:textId="77777777" w:rsidR="007465A6" w:rsidRPr="007465A6" w:rsidRDefault="007465A6" w:rsidP="007465A6">
      <w:pPr>
        <w:pStyle w:val="Zkladntextodsazen31"/>
        <w:ind w:left="0"/>
      </w:pPr>
    </w:p>
    <w:p w14:paraId="52C86EF6" w14:textId="7897860E" w:rsidR="00E51850" w:rsidRPr="00712099" w:rsidRDefault="00F92ACA" w:rsidP="00E51850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č. j. </w:t>
      </w:r>
      <w:r w:rsidR="00AF2B88">
        <w:rPr>
          <w:rFonts w:ascii="Times New Roman" w:hAnsi="Times New Roman" w:cs="Times New Roman"/>
          <w:sz w:val="36"/>
          <w:szCs w:val="36"/>
        </w:rPr>
        <w:t>3</w:t>
      </w:r>
      <w:r w:rsidR="00712099">
        <w:rPr>
          <w:rFonts w:ascii="Times New Roman" w:hAnsi="Times New Roman" w:cs="Times New Roman"/>
          <w:sz w:val="36"/>
          <w:szCs w:val="36"/>
        </w:rPr>
        <w:t>/P/202</w:t>
      </w:r>
      <w:r w:rsidR="00E40BB0">
        <w:rPr>
          <w:rFonts w:ascii="Times New Roman" w:hAnsi="Times New Roman" w:cs="Times New Roman"/>
          <w:sz w:val="36"/>
          <w:szCs w:val="36"/>
        </w:rPr>
        <w:t>1</w:t>
      </w:r>
      <w:r w:rsidR="00E51850" w:rsidRPr="00E51850">
        <w:rPr>
          <w:rFonts w:ascii="Times New Roman" w:hAnsi="Times New Roman" w:cs="Times New Roman"/>
          <w:sz w:val="36"/>
          <w:szCs w:val="36"/>
        </w:rPr>
        <w:t xml:space="preserve"> Horn</w:t>
      </w:r>
      <w:r w:rsidR="00E51850" w:rsidRPr="00712099">
        <w:rPr>
          <w:rFonts w:ascii="Times New Roman" w:hAnsi="Times New Roman" w:cs="Times New Roman"/>
          <w:sz w:val="36"/>
          <w:szCs w:val="36"/>
        </w:rPr>
        <w:t xml:space="preserve">í Ves </w:t>
      </w:r>
    </w:p>
    <w:p w14:paraId="6E55B958" w14:textId="77777777" w:rsidR="007465A6" w:rsidRDefault="00712099" w:rsidP="00712099">
      <w:pPr>
        <w:pStyle w:val="Default"/>
        <w:tabs>
          <w:tab w:val="left" w:pos="3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9B446F9" w14:textId="1077C0CF" w:rsidR="007465A6" w:rsidRDefault="00E51850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51850">
        <w:rPr>
          <w:rFonts w:ascii="Times New Roman" w:hAnsi="Times New Roman" w:cs="Times New Roman"/>
          <w:sz w:val="32"/>
          <w:szCs w:val="32"/>
        </w:rPr>
        <w:t>Obec Horní Ves zveřejňuje podle § 39 odst. 1 zákona č. 128/2000 Sb., o obcích (obecní zřízení), ve znění pozdějších předpisů</w:t>
      </w:r>
      <w:r w:rsidR="007465A6">
        <w:rPr>
          <w:rFonts w:ascii="Times New Roman" w:hAnsi="Times New Roman" w:cs="Times New Roman"/>
          <w:b/>
          <w:bCs/>
          <w:sz w:val="32"/>
          <w:szCs w:val="32"/>
        </w:rPr>
        <w:t>, z á m ě r prodat</w:t>
      </w:r>
      <w:r w:rsidR="00B861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pozemek </w:t>
      </w:r>
      <w:proofErr w:type="spellStart"/>
      <w:r w:rsidRPr="00E51850">
        <w:rPr>
          <w:rFonts w:ascii="Times New Roman" w:hAnsi="Times New Roman" w:cs="Times New Roman"/>
          <w:b/>
          <w:bCs/>
          <w:sz w:val="32"/>
          <w:szCs w:val="32"/>
        </w:rPr>
        <w:t>parc</w:t>
      </w:r>
      <w:proofErr w:type="spellEnd"/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. č. 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245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o výměře </w:t>
      </w:r>
      <w:r w:rsidR="0071209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Pr="00E51850">
        <w:rPr>
          <w:rFonts w:ascii="Times New Roman" w:hAnsi="Times New Roman" w:cs="Times New Roman"/>
          <w:b/>
          <w:bCs/>
          <w:vertAlign w:val="superscript"/>
        </w:rPr>
        <w:t>2</w:t>
      </w:r>
      <w:r w:rsidR="00615AB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="00E40BB0" w:rsidRPr="00E40BB0">
        <w:rPr>
          <w:rFonts w:ascii="Times New Roman" w:hAnsi="Times New Roman" w:cs="Times New Roman"/>
          <w:b/>
          <w:sz w:val="32"/>
          <w:szCs w:val="32"/>
        </w:rPr>
        <w:t>a</w:t>
      </w:r>
      <w:r w:rsidR="00E40BB0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="00AF2B88" w:rsidRPr="00AF2B88">
        <w:rPr>
          <w:rFonts w:ascii="Times New Roman" w:hAnsi="Times New Roman" w:cs="Times New Roman"/>
          <w:b/>
          <w:sz w:val="32"/>
          <w:szCs w:val="32"/>
        </w:rPr>
        <w:t>st.</w:t>
      </w:r>
      <w:r w:rsidR="00AF2B8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>parc</w:t>
      </w:r>
      <w:proofErr w:type="spellEnd"/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. č. 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235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o výměře 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="00E40BB0" w:rsidRPr="00E51850">
        <w:rPr>
          <w:rFonts w:ascii="Times New Roman" w:hAnsi="Times New Roman" w:cs="Times New Roman"/>
          <w:b/>
          <w:bCs/>
          <w:vertAlign w:val="superscript"/>
        </w:rPr>
        <w:t>2</w:t>
      </w:r>
      <w:r w:rsidR="00E40BB0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Pr="00615AB6">
        <w:rPr>
          <w:rFonts w:ascii="Times New Roman" w:hAnsi="Times New Roman" w:cs="Times New Roman"/>
          <w:bCs/>
          <w:sz w:val="32"/>
          <w:szCs w:val="32"/>
        </w:rPr>
        <w:t>nacházející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51850">
        <w:rPr>
          <w:rFonts w:ascii="Times New Roman" w:hAnsi="Times New Roman" w:cs="Times New Roman"/>
          <w:sz w:val="32"/>
          <w:szCs w:val="32"/>
        </w:rPr>
        <w:t>se v katastrálním území Horní Ves, kter</w:t>
      </w:r>
      <w:r w:rsidR="00AF2B88">
        <w:rPr>
          <w:rFonts w:ascii="Times New Roman" w:hAnsi="Times New Roman" w:cs="Times New Roman"/>
          <w:sz w:val="32"/>
          <w:szCs w:val="32"/>
        </w:rPr>
        <w:t>é</w:t>
      </w:r>
      <w:r w:rsidRPr="00E51850">
        <w:rPr>
          <w:rFonts w:ascii="Times New Roman" w:hAnsi="Times New Roman" w:cs="Times New Roman"/>
          <w:sz w:val="32"/>
          <w:szCs w:val="32"/>
        </w:rPr>
        <w:t xml:space="preserve"> j</w:t>
      </w:r>
      <w:r w:rsidR="00AF2B88">
        <w:rPr>
          <w:rFonts w:ascii="Times New Roman" w:hAnsi="Times New Roman" w:cs="Times New Roman"/>
          <w:sz w:val="32"/>
          <w:szCs w:val="32"/>
        </w:rPr>
        <w:t>sou</w:t>
      </w:r>
      <w:r w:rsidRPr="00E51850">
        <w:rPr>
          <w:rFonts w:ascii="Times New Roman" w:hAnsi="Times New Roman" w:cs="Times New Roman"/>
          <w:sz w:val="32"/>
          <w:szCs w:val="32"/>
        </w:rPr>
        <w:t xml:space="preserve"> zapsán</w:t>
      </w:r>
      <w:r w:rsidR="00AF2B88">
        <w:rPr>
          <w:rFonts w:ascii="Times New Roman" w:hAnsi="Times New Roman" w:cs="Times New Roman"/>
          <w:sz w:val="32"/>
          <w:szCs w:val="32"/>
        </w:rPr>
        <w:t>y</w:t>
      </w:r>
      <w:r w:rsidRPr="00E51850">
        <w:rPr>
          <w:rFonts w:ascii="Times New Roman" w:hAnsi="Times New Roman" w:cs="Times New Roman"/>
          <w:sz w:val="32"/>
          <w:szCs w:val="32"/>
        </w:rPr>
        <w:t xml:space="preserve"> na listu vlastnictví č. 10001 u Katastrálního úřadu pro Kraj Vysočina, Katastrální pracoviště Pelhřimov. </w:t>
      </w:r>
    </w:p>
    <w:p w14:paraId="4413AEC6" w14:textId="132AA3EE" w:rsidR="00E51850" w:rsidRDefault="007465A6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Výše</w:t>
      </w:r>
      <w:r w:rsidR="00F92ACA">
        <w:rPr>
          <w:rFonts w:ascii="Times New Roman" w:hAnsi="Times New Roman" w:cs="Times New Roman"/>
          <w:sz w:val="32"/>
          <w:szCs w:val="32"/>
        </w:rPr>
        <w:t xml:space="preserve"> jmenovan</w:t>
      </w:r>
      <w:r w:rsidR="00E40BB0">
        <w:rPr>
          <w:rFonts w:ascii="Times New Roman" w:hAnsi="Times New Roman" w:cs="Times New Roman"/>
          <w:sz w:val="32"/>
          <w:szCs w:val="32"/>
        </w:rPr>
        <w:t>é</w:t>
      </w:r>
      <w:r w:rsidR="00F92ACA">
        <w:rPr>
          <w:rFonts w:ascii="Times New Roman" w:hAnsi="Times New Roman" w:cs="Times New Roman"/>
          <w:sz w:val="32"/>
          <w:szCs w:val="32"/>
        </w:rPr>
        <w:t xml:space="preserve"> po</w:t>
      </w:r>
      <w:r w:rsidR="00E51850" w:rsidRPr="00E51850">
        <w:rPr>
          <w:rFonts w:ascii="Times New Roman" w:hAnsi="Times New Roman" w:cs="Times New Roman"/>
          <w:sz w:val="32"/>
          <w:szCs w:val="32"/>
        </w:rPr>
        <w:t>zem</w:t>
      </w:r>
      <w:r>
        <w:rPr>
          <w:rFonts w:ascii="Times New Roman" w:hAnsi="Times New Roman" w:cs="Times New Roman"/>
          <w:sz w:val="32"/>
          <w:szCs w:val="32"/>
        </w:rPr>
        <w:t>k</w:t>
      </w:r>
      <w:r w:rsidR="00E40BB0">
        <w:rPr>
          <w:rFonts w:ascii="Times New Roman" w:hAnsi="Times New Roman" w:cs="Times New Roman"/>
          <w:sz w:val="32"/>
          <w:szCs w:val="32"/>
        </w:rPr>
        <w:t>y</w:t>
      </w:r>
      <w:r w:rsidR="00F92ACA">
        <w:rPr>
          <w:rFonts w:ascii="Times New Roman" w:hAnsi="Times New Roman" w:cs="Times New Roman"/>
          <w:sz w:val="32"/>
          <w:szCs w:val="32"/>
        </w:rPr>
        <w:t xml:space="preserve"> j</w:t>
      </w:r>
      <w:r w:rsidR="00E40BB0">
        <w:rPr>
          <w:rFonts w:ascii="Times New Roman" w:hAnsi="Times New Roman" w:cs="Times New Roman"/>
          <w:sz w:val="32"/>
          <w:szCs w:val="32"/>
        </w:rPr>
        <w:t>sou</w:t>
      </w:r>
      <w:r w:rsidR="00F92ACA">
        <w:rPr>
          <w:rFonts w:ascii="Times New Roman" w:hAnsi="Times New Roman" w:cs="Times New Roman"/>
          <w:sz w:val="32"/>
          <w:szCs w:val="32"/>
        </w:rPr>
        <w:t xml:space="preserve"> užíván</w:t>
      </w:r>
      <w:r w:rsidR="00E40BB0">
        <w:rPr>
          <w:rFonts w:ascii="Times New Roman" w:hAnsi="Times New Roman" w:cs="Times New Roman"/>
          <w:sz w:val="32"/>
          <w:szCs w:val="32"/>
        </w:rPr>
        <w:t>y</w:t>
      </w:r>
      <w:r w:rsidR="00F92ACA">
        <w:rPr>
          <w:rFonts w:ascii="Times New Roman" w:hAnsi="Times New Roman" w:cs="Times New Roman"/>
          <w:sz w:val="32"/>
          <w:szCs w:val="32"/>
        </w:rPr>
        <w:t xml:space="preserve"> jako zahrada</w:t>
      </w:r>
      <w:r w:rsidR="00AF2B88">
        <w:rPr>
          <w:rFonts w:ascii="Times New Roman" w:hAnsi="Times New Roman" w:cs="Times New Roman"/>
          <w:sz w:val="32"/>
          <w:szCs w:val="32"/>
        </w:rPr>
        <w:t xml:space="preserve"> a pozemek pod stavbou garáže</w:t>
      </w:r>
      <w:r w:rsidR="00E51850">
        <w:rPr>
          <w:rFonts w:ascii="Times New Roman" w:hAnsi="Times New Roman" w:cs="Times New Roman"/>
          <w:sz w:val="32"/>
          <w:szCs w:val="32"/>
        </w:rPr>
        <w:t>.</w:t>
      </w:r>
      <w:r w:rsidR="00F92ACA">
        <w:rPr>
          <w:rFonts w:ascii="Times New Roman" w:hAnsi="Times New Roman" w:cs="Times New Roman"/>
          <w:sz w:val="32"/>
          <w:szCs w:val="32"/>
        </w:rPr>
        <w:t xml:space="preserve"> Pozem</w:t>
      </w:r>
      <w:r w:rsidR="00AF2B88">
        <w:rPr>
          <w:rFonts w:ascii="Times New Roman" w:hAnsi="Times New Roman" w:cs="Times New Roman"/>
          <w:sz w:val="32"/>
          <w:szCs w:val="32"/>
        </w:rPr>
        <w:t>ky</w:t>
      </w:r>
      <w:r>
        <w:rPr>
          <w:rFonts w:ascii="Times New Roman" w:hAnsi="Times New Roman" w:cs="Times New Roman"/>
          <w:sz w:val="32"/>
          <w:szCs w:val="32"/>
        </w:rPr>
        <w:t xml:space="preserve"> j</w:t>
      </w:r>
      <w:r w:rsidR="00AF2B88">
        <w:rPr>
          <w:rFonts w:ascii="Times New Roman" w:hAnsi="Times New Roman" w:cs="Times New Roman"/>
          <w:sz w:val="32"/>
          <w:szCs w:val="32"/>
        </w:rPr>
        <w:t>sou</w:t>
      </w:r>
      <w:r>
        <w:rPr>
          <w:rFonts w:ascii="Times New Roman" w:hAnsi="Times New Roman" w:cs="Times New Roman"/>
          <w:sz w:val="32"/>
          <w:szCs w:val="32"/>
        </w:rPr>
        <w:t xml:space="preserve"> užíván</w:t>
      </w:r>
      <w:r w:rsidR="00AF2B88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dlouhodobě a j</w:t>
      </w:r>
      <w:r w:rsidR="00AF2B88">
        <w:rPr>
          <w:rFonts w:ascii="Times New Roman" w:hAnsi="Times New Roman" w:cs="Times New Roman"/>
          <w:sz w:val="32"/>
          <w:szCs w:val="32"/>
        </w:rPr>
        <w:t>sou</w:t>
      </w:r>
      <w:r>
        <w:rPr>
          <w:rFonts w:ascii="Times New Roman" w:hAnsi="Times New Roman" w:cs="Times New Roman"/>
          <w:sz w:val="32"/>
          <w:szCs w:val="32"/>
        </w:rPr>
        <w:t xml:space="preserve"> v přímé návaznosti na nemovitost žadatele</w:t>
      </w:r>
      <w:r w:rsidR="00AF2B88">
        <w:rPr>
          <w:rFonts w:ascii="Times New Roman" w:hAnsi="Times New Roman" w:cs="Times New Roman"/>
          <w:sz w:val="32"/>
          <w:szCs w:val="32"/>
        </w:rPr>
        <w:t>, zaplocený jako celek</w:t>
      </w:r>
      <w:r>
        <w:rPr>
          <w:rFonts w:ascii="Times New Roman" w:hAnsi="Times New Roman" w:cs="Times New Roman"/>
          <w:sz w:val="32"/>
          <w:szCs w:val="32"/>
        </w:rPr>
        <w:t xml:space="preserve">, který vlastní a užívá nemovitost </w:t>
      </w:r>
      <w:r w:rsidR="00E51850">
        <w:rPr>
          <w:rFonts w:ascii="Times New Roman" w:hAnsi="Times New Roman" w:cs="Times New Roman"/>
          <w:sz w:val="32"/>
          <w:szCs w:val="32"/>
        </w:rPr>
        <w:t xml:space="preserve">č.p. </w:t>
      </w:r>
      <w:r w:rsidR="00AF2B88">
        <w:rPr>
          <w:rFonts w:ascii="Times New Roman" w:hAnsi="Times New Roman" w:cs="Times New Roman"/>
          <w:sz w:val="32"/>
          <w:szCs w:val="32"/>
        </w:rPr>
        <w:t>33</w:t>
      </w:r>
      <w:r w:rsidR="00E51850">
        <w:rPr>
          <w:rFonts w:ascii="Times New Roman" w:hAnsi="Times New Roman" w:cs="Times New Roman"/>
          <w:sz w:val="32"/>
          <w:szCs w:val="32"/>
        </w:rPr>
        <w:t>.</w:t>
      </w:r>
      <w:r w:rsidR="00E51850" w:rsidRPr="00E51850">
        <w:rPr>
          <w:rFonts w:ascii="Times New Roman" w:hAnsi="Times New Roman" w:cs="Times New Roman"/>
          <w:sz w:val="32"/>
          <w:szCs w:val="32"/>
        </w:rPr>
        <w:t xml:space="preserve"> </w:t>
      </w:r>
      <w:r w:rsidR="00950125">
        <w:rPr>
          <w:rFonts w:ascii="Times New Roman" w:hAnsi="Times New Roman" w:cs="Times New Roman"/>
          <w:sz w:val="32"/>
          <w:szCs w:val="32"/>
        </w:rPr>
        <w:t>Pozemky vznikly zaměřením skutečného stavu dle GP. Č. 31</w:t>
      </w:r>
      <w:r w:rsidR="00AF2B88">
        <w:rPr>
          <w:rFonts w:ascii="Times New Roman" w:hAnsi="Times New Roman" w:cs="Times New Roman"/>
          <w:sz w:val="32"/>
          <w:szCs w:val="32"/>
        </w:rPr>
        <w:t>9</w:t>
      </w:r>
      <w:r w:rsidR="00950125">
        <w:rPr>
          <w:rFonts w:ascii="Times New Roman" w:hAnsi="Times New Roman" w:cs="Times New Roman"/>
          <w:sz w:val="32"/>
          <w:szCs w:val="32"/>
        </w:rPr>
        <w:t>-</w:t>
      </w:r>
      <w:r w:rsidR="00AF2B88">
        <w:rPr>
          <w:rFonts w:ascii="Times New Roman" w:hAnsi="Times New Roman" w:cs="Times New Roman"/>
          <w:sz w:val="32"/>
          <w:szCs w:val="32"/>
        </w:rPr>
        <w:t>624</w:t>
      </w:r>
      <w:r w:rsidR="00950125">
        <w:rPr>
          <w:rFonts w:ascii="Times New Roman" w:hAnsi="Times New Roman" w:cs="Times New Roman"/>
          <w:sz w:val="32"/>
          <w:szCs w:val="32"/>
        </w:rPr>
        <w:t>/2020.</w:t>
      </w:r>
    </w:p>
    <w:p w14:paraId="4224C67C" w14:textId="77777777" w:rsidR="007465A6" w:rsidRPr="00E51850" w:rsidRDefault="007465A6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7DF53BF" w14:textId="14155AC7" w:rsidR="00E51850" w:rsidRPr="00E51850" w:rsidRDefault="00E51850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51850">
        <w:rPr>
          <w:rFonts w:ascii="Times New Roman" w:hAnsi="Times New Roman" w:cs="Times New Roman"/>
          <w:sz w:val="32"/>
          <w:szCs w:val="32"/>
        </w:rPr>
        <w:t>Tento záměr byl schválen Zastupitelstvem obce Horní Ves n</w:t>
      </w:r>
      <w:r w:rsidR="00615AB6">
        <w:rPr>
          <w:rFonts w:ascii="Times New Roman" w:hAnsi="Times New Roman" w:cs="Times New Roman"/>
          <w:sz w:val="32"/>
          <w:szCs w:val="32"/>
        </w:rPr>
        <w:t xml:space="preserve">a jeho </w:t>
      </w:r>
      <w:r w:rsidR="00E40BB0">
        <w:rPr>
          <w:rFonts w:ascii="Times New Roman" w:hAnsi="Times New Roman" w:cs="Times New Roman"/>
          <w:sz w:val="32"/>
          <w:szCs w:val="32"/>
        </w:rPr>
        <w:t>27</w:t>
      </w:r>
      <w:r w:rsidR="00712099">
        <w:rPr>
          <w:rFonts w:ascii="Times New Roman" w:hAnsi="Times New Roman" w:cs="Times New Roman"/>
          <w:sz w:val="32"/>
          <w:szCs w:val="32"/>
        </w:rPr>
        <w:t xml:space="preserve">. zasedání dne </w:t>
      </w:r>
      <w:r w:rsidR="007465A6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6</w:t>
      </w:r>
      <w:r w:rsidR="00B8619A">
        <w:rPr>
          <w:rFonts w:ascii="Times New Roman" w:hAnsi="Times New Roman" w:cs="Times New Roman"/>
          <w:sz w:val="32"/>
          <w:szCs w:val="32"/>
        </w:rPr>
        <w:t>.</w:t>
      </w:r>
      <w:r w:rsidR="00712099">
        <w:rPr>
          <w:rFonts w:ascii="Times New Roman" w:hAnsi="Times New Roman" w:cs="Times New Roman"/>
          <w:sz w:val="32"/>
          <w:szCs w:val="32"/>
        </w:rPr>
        <w:t>5</w:t>
      </w:r>
      <w:r w:rsidRPr="00E51850">
        <w:rPr>
          <w:rFonts w:ascii="Times New Roman" w:hAnsi="Times New Roman" w:cs="Times New Roman"/>
          <w:sz w:val="32"/>
          <w:szCs w:val="32"/>
        </w:rPr>
        <w:t>.20</w:t>
      </w:r>
      <w:r w:rsidR="00712099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1</w:t>
      </w:r>
      <w:r w:rsidRPr="00E51850">
        <w:rPr>
          <w:rFonts w:ascii="Times New Roman" w:hAnsi="Times New Roman" w:cs="Times New Roman"/>
          <w:sz w:val="32"/>
          <w:szCs w:val="32"/>
        </w:rPr>
        <w:t xml:space="preserve">, usnesením č. </w:t>
      </w:r>
      <w:r w:rsidR="00E40BB0">
        <w:rPr>
          <w:rFonts w:ascii="Times New Roman" w:hAnsi="Times New Roman" w:cs="Times New Roman"/>
          <w:sz w:val="32"/>
          <w:szCs w:val="32"/>
        </w:rPr>
        <w:t>0</w:t>
      </w:r>
      <w:r w:rsidR="00AF2B88">
        <w:rPr>
          <w:rFonts w:ascii="Times New Roman" w:hAnsi="Times New Roman" w:cs="Times New Roman"/>
          <w:sz w:val="32"/>
          <w:szCs w:val="32"/>
        </w:rPr>
        <w:t>3</w:t>
      </w:r>
      <w:r w:rsidRPr="00E51850">
        <w:rPr>
          <w:rFonts w:ascii="Times New Roman" w:hAnsi="Times New Roman" w:cs="Times New Roman"/>
          <w:sz w:val="32"/>
          <w:szCs w:val="32"/>
        </w:rPr>
        <w:t>/</w:t>
      </w:r>
      <w:r w:rsidR="00E40BB0">
        <w:rPr>
          <w:rFonts w:ascii="Times New Roman" w:hAnsi="Times New Roman" w:cs="Times New Roman"/>
          <w:sz w:val="32"/>
          <w:szCs w:val="32"/>
        </w:rPr>
        <w:t>27</w:t>
      </w:r>
      <w:r w:rsidRPr="00E51850">
        <w:rPr>
          <w:rFonts w:ascii="Times New Roman" w:hAnsi="Times New Roman" w:cs="Times New Roman"/>
          <w:sz w:val="32"/>
          <w:szCs w:val="32"/>
        </w:rPr>
        <w:t>/20</w:t>
      </w:r>
      <w:r w:rsidR="00712099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1</w:t>
      </w:r>
      <w:r w:rsidRPr="00E5185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D9C91E9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A969B72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D62B5E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4AB5E1" w14:textId="77777777" w:rsidR="00E51850" w:rsidRPr="00E51850" w:rsidRDefault="00E51850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Ing. Petr Kapoun, starosta obce </w:t>
      </w:r>
      <w:r w:rsidR="00ED768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302E9D" w14:textId="77777777" w:rsidR="00E51850" w:rsidRDefault="00E51850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razítko obce </w:t>
      </w:r>
    </w:p>
    <w:p w14:paraId="7D790783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88173C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F05448" w14:textId="77777777" w:rsidR="00B8619A" w:rsidRPr="00E51850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DE0ED2" w14:textId="4F334D6E" w:rsidR="00E51850" w:rsidRDefault="00E51850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1850">
        <w:rPr>
          <w:rFonts w:ascii="Times New Roman" w:hAnsi="Times New Roman" w:cs="Times New Roman"/>
          <w:sz w:val="22"/>
          <w:szCs w:val="22"/>
        </w:rPr>
        <w:t xml:space="preserve">Vyvěšeno na úřední desce dne: </w:t>
      </w:r>
      <w:r w:rsidR="00E40BB0">
        <w:rPr>
          <w:rFonts w:ascii="Times New Roman" w:hAnsi="Times New Roman" w:cs="Times New Roman"/>
          <w:sz w:val="22"/>
          <w:szCs w:val="22"/>
        </w:rPr>
        <w:t>1</w:t>
      </w:r>
      <w:r w:rsidRPr="00E51850">
        <w:rPr>
          <w:rFonts w:ascii="Times New Roman" w:hAnsi="Times New Roman" w:cs="Times New Roman"/>
          <w:sz w:val="22"/>
          <w:szCs w:val="22"/>
        </w:rPr>
        <w:t xml:space="preserve">. </w:t>
      </w:r>
      <w:r w:rsidR="00E40BB0">
        <w:rPr>
          <w:rFonts w:ascii="Times New Roman" w:hAnsi="Times New Roman" w:cs="Times New Roman"/>
          <w:sz w:val="22"/>
          <w:szCs w:val="22"/>
        </w:rPr>
        <w:t>6</w:t>
      </w:r>
      <w:r w:rsidRPr="00E5185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51850">
        <w:rPr>
          <w:rFonts w:ascii="Times New Roman" w:hAnsi="Times New Roman" w:cs="Times New Roman"/>
          <w:sz w:val="22"/>
          <w:szCs w:val="22"/>
        </w:rPr>
        <w:t>20</w:t>
      </w:r>
      <w:r w:rsidR="00712099">
        <w:rPr>
          <w:rFonts w:ascii="Times New Roman" w:hAnsi="Times New Roman" w:cs="Times New Roman"/>
          <w:sz w:val="22"/>
          <w:szCs w:val="22"/>
        </w:rPr>
        <w:t>2</w:t>
      </w:r>
      <w:r w:rsidR="00E40BB0">
        <w:rPr>
          <w:rFonts w:ascii="Times New Roman" w:hAnsi="Times New Roman" w:cs="Times New Roman"/>
          <w:sz w:val="22"/>
          <w:szCs w:val="22"/>
        </w:rPr>
        <w:t>1</w:t>
      </w:r>
      <w:r w:rsidRPr="00E51850">
        <w:rPr>
          <w:rFonts w:ascii="Times New Roman" w:hAnsi="Times New Roman" w:cs="Times New Roman"/>
          <w:sz w:val="22"/>
          <w:szCs w:val="22"/>
        </w:rPr>
        <w:t xml:space="preserve"> </w:t>
      </w:r>
      <w:r w:rsidR="00615AB6">
        <w:rPr>
          <w:rFonts w:ascii="Times New Roman" w:hAnsi="Times New Roman" w:cs="Times New Roman"/>
          <w:sz w:val="22"/>
          <w:szCs w:val="22"/>
        </w:rPr>
        <w:t xml:space="preserve"> </w:t>
      </w:r>
      <w:r w:rsidRPr="00E5185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51850">
        <w:rPr>
          <w:rFonts w:ascii="Times New Roman" w:hAnsi="Times New Roman" w:cs="Times New Roman"/>
          <w:sz w:val="22"/>
          <w:szCs w:val="22"/>
        </w:rPr>
        <w:t xml:space="preserve">podpis) </w:t>
      </w:r>
    </w:p>
    <w:p w14:paraId="289F3BD4" w14:textId="77777777" w:rsidR="00B8619A" w:rsidRDefault="00B8619A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C6F773" w14:textId="77777777" w:rsidR="00B8619A" w:rsidRPr="00E51850" w:rsidRDefault="00B8619A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0FE2E7" w14:textId="77777777" w:rsidR="00285D5D" w:rsidRPr="00E51850" w:rsidRDefault="00E51850" w:rsidP="00E51850">
      <w:pPr>
        <w:rPr>
          <w:rFonts w:ascii="Times New Roman" w:hAnsi="Times New Roman" w:cs="Times New Roman"/>
        </w:rPr>
      </w:pPr>
      <w:r w:rsidRPr="00E51850">
        <w:rPr>
          <w:rFonts w:ascii="Times New Roman" w:hAnsi="Times New Roman" w:cs="Times New Roman"/>
        </w:rPr>
        <w:t xml:space="preserve">Sejmuto z úřední desky </w:t>
      </w:r>
      <w:proofErr w:type="gramStart"/>
      <w:r w:rsidRPr="00E51850">
        <w:rPr>
          <w:rFonts w:ascii="Times New Roman" w:hAnsi="Times New Roman" w:cs="Times New Roman"/>
        </w:rPr>
        <w:t xml:space="preserve">dne: </w:t>
      </w:r>
      <w:r w:rsidR="00615AB6">
        <w:rPr>
          <w:rFonts w:ascii="Times New Roman" w:hAnsi="Times New Roman" w:cs="Times New Roman"/>
        </w:rPr>
        <w:t xml:space="preserve">  </w:t>
      </w:r>
      <w:proofErr w:type="gramEnd"/>
      <w:r w:rsidR="00615AB6">
        <w:rPr>
          <w:rFonts w:ascii="Times New Roman" w:hAnsi="Times New Roman" w:cs="Times New Roman"/>
        </w:rPr>
        <w:t xml:space="preserve">          </w:t>
      </w:r>
      <w:r w:rsidRPr="00E51850">
        <w:rPr>
          <w:rFonts w:ascii="Times New Roman" w:hAnsi="Times New Roman" w:cs="Times New Roman"/>
        </w:rPr>
        <w:t xml:space="preserve"> (podpis)</w:t>
      </w:r>
    </w:p>
    <w:sectPr w:rsidR="00285D5D" w:rsidRPr="00E51850" w:rsidSect="00ED768A">
      <w:pgSz w:w="12240" w:h="15840"/>
      <w:pgMar w:top="737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50"/>
    <w:rsid w:val="000B2A7E"/>
    <w:rsid w:val="00285D5D"/>
    <w:rsid w:val="0059588F"/>
    <w:rsid w:val="00615AB6"/>
    <w:rsid w:val="00712099"/>
    <w:rsid w:val="007465A6"/>
    <w:rsid w:val="00950125"/>
    <w:rsid w:val="00AF2B88"/>
    <w:rsid w:val="00B76A9B"/>
    <w:rsid w:val="00B8619A"/>
    <w:rsid w:val="00E40BB0"/>
    <w:rsid w:val="00E51850"/>
    <w:rsid w:val="00ED768A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C87AB"/>
  <w14:defaultImageDpi w14:val="0"/>
  <w15:docId w15:val="{30A2591B-AD24-4026-88F1-9011D6B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1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0">
    <w:name w:val="WW8Num1z0"/>
    <w:rsid w:val="007465A6"/>
    <w:rPr>
      <w:rFonts w:hint="default"/>
    </w:rPr>
  </w:style>
  <w:style w:type="paragraph" w:customStyle="1" w:styleId="Zkladntextodsazen31">
    <w:name w:val="Základní text odsazený 31"/>
    <w:basedOn w:val="Normln"/>
    <w:rsid w:val="007465A6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 KAPOUN</cp:lastModifiedBy>
  <cp:revision>4</cp:revision>
  <dcterms:created xsi:type="dcterms:W3CDTF">2021-06-01T18:58:00Z</dcterms:created>
  <dcterms:modified xsi:type="dcterms:W3CDTF">2021-06-01T19:25:00Z</dcterms:modified>
</cp:coreProperties>
</file>